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>
        <w:rPr>
          <w:rFonts w:ascii="Times New Roman" w:hAnsi="Times New Roman" w:cs="Times New Roman"/>
          <w:b/>
          <w:sz w:val="28"/>
          <w:szCs w:val="28"/>
        </w:rPr>
        <w:t>ROLNIK</w:t>
      </w:r>
      <w:r w:rsidRPr="00304D1C">
        <w:rPr>
          <w:rFonts w:ascii="Times New Roman" w:hAnsi="Times New Roman" w:cs="Times New Roman"/>
          <w:b/>
          <w:sz w:val="28"/>
          <w:szCs w:val="28"/>
        </w:rPr>
        <w:t xml:space="preserve"> – PO SZKOLE PODSTAWOWEJ 2019/2020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:rsidTr="00DD3B2F">
        <w:trPr>
          <w:trHeight w:val="524"/>
        </w:trPr>
        <w:tc>
          <w:tcPr>
            <w:tcW w:w="856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500D5" w:rsidRPr="00304D1C" w:rsidTr="00DD3B2F">
        <w:trPr>
          <w:trHeight w:val="130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:rsidR="00F500D5" w:rsidRPr="00304D1C" w:rsidRDefault="00F500D5" w:rsidP="00BA709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BA7095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</w:tcPr>
          <w:p w:rsidR="00F500D5" w:rsidRPr="00BA7095" w:rsidRDefault="00BA7095" w:rsidP="00DD3B2F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400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Chemia 1 Nowa seria podręczników do chemii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Janiuk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Małgorzata Chmurska,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Gabriela Osiecka,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Anusiak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Marcin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Sobczak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140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00D5" w:rsidRPr="00304D1C" w:rsidTr="00DD3B2F">
        <w:trPr>
          <w:trHeight w:val="157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57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:rsidR="00F500D5" w:rsidRPr="00304D1C" w:rsidRDefault="00F500D5" w:rsidP="000833DE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083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3DE">
              <w:rPr>
                <w:rFonts w:ascii="Times New Roman" w:hAnsi="Times New Roman" w:cs="Times New Roman"/>
              </w:rPr>
              <w:t>rozszerozny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0833DE" w:rsidP="00DD3B2F">
            <w:pPr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0833DE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0833DE" w:rsidTr="00DD3B2F">
        <w:trPr>
          <w:trHeight w:val="1051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0D5" w:rsidRPr="00304D1C" w:rsidTr="00DD3B2F">
        <w:trPr>
          <w:trHeight w:val="1834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56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56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95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Aue</w:t>
            </w:r>
            <w:proofErr w:type="spellEnd"/>
            <w:r w:rsidRPr="00304D1C">
              <w:rPr>
                <w:rFonts w:ascii="Times New Roman" w:hAnsi="Times New Roman" w:cs="Times New Roman"/>
              </w:rPr>
              <w:t>, T. Gorzelany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Career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Paths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Agriculture</w:t>
            </w:r>
            <w:proofErr w:type="spellEnd"/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 xml:space="preserve">O'Sullivan Neil , </w:t>
            </w:r>
            <w:proofErr w:type="spellStart"/>
            <w:r w:rsidRPr="00F500D5">
              <w:rPr>
                <w:rFonts w:ascii="Times New Roman" w:hAnsi="Times New Roman" w:cs="Times New Roman"/>
              </w:rPr>
              <w:t>Libbin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Egis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Sp. z o.o.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Produkcja roślinna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Podręcznik do nauki zawodów technik rolnik, technik agrobiznesu i rolnik. Część 1</w:t>
            </w:r>
          </w:p>
        </w:tc>
        <w:tc>
          <w:tcPr>
            <w:tcW w:w="3434" w:type="dxa"/>
          </w:tcPr>
          <w:p w:rsidR="00F500D5" w:rsidRPr="00304D1C" w:rsidRDefault="00AD14B7" w:rsidP="00DD3B2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3428" w:type="dxa"/>
          </w:tcPr>
          <w:p w:rsidR="00AD14B7" w:rsidRPr="00AD14B7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AD14B7" w:rsidRPr="00304D1C" w:rsidTr="00DD3B2F">
        <w:trPr>
          <w:trHeight w:val="782"/>
        </w:trPr>
        <w:tc>
          <w:tcPr>
            <w:tcW w:w="856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:rsidR="00AD14B7" w:rsidRDefault="00AD14B7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Mechanizacja rolnictwa</w:t>
            </w:r>
          </w:p>
        </w:tc>
        <w:tc>
          <w:tcPr>
            <w:tcW w:w="3692" w:type="dxa"/>
          </w:tcPr>
          <w:p w:rsidR="00AD14B7" w:rsidRPr="00F500D5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Rolnictwo cz. VIII. Technika w rolnictwie. Mechanizacja produkcji zwierzęcej. Eksploatacja sprzętu rolniczego</w:t>
            </w:r>
          </w:p>
        </w:tc>
        <w:tc>
          <w:tcPr>
            <w:tcW w:w="3434" w:type="dxa"/>
          </w:tcPr>
          <w:p w:rsidR="00AD14B7" w:rsidRPr="00AD14B7" w:rsidRDefault="00AD14B7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Gaworski, </w:t>
            </w:r>
            <w:r w:rsidRPr="00AD14B7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AD14B7">
              <w:rPr>
                <w:rFonts w:ascii="Times New Roman" w:hAnsi="Times New Roman" w:cs="Times New Roman"/>
              </w:rPr>
              <w:t>Korpysz</w:t>
            </w:r>
            <w:proofErr w:type="spellEnd"/>
          </w:p>
        </w:tc>
        <w:tc>
          <w:tcPr>
            <w:tcW w:w="3428" w:type="dxa"/>
          </w:tcPr>
          <w:p w:rsidR="00AD14B7" w:rsidRPr="00AD14B7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HORTPRESS</w:t>
            </w:r>
          </w:p>
        </w:tc>
      </w:tr>
      <w:tr w:rsidR="00AD14B7" w:rsidRPr="00304D1C" w:rsidTr="00DD3B2F">
        <w:trPr>
          <w:trHeight w:val="782"/>
        </w:trPr>
        <w:tc>
          <w:tcPr>
            <w:tcW w:w="856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w rolnictwie </w:t>
            </w:r>
          </w:p>
        </w:tc>
        <w:tc>
          <w:tcPr>
            <w:tcW w:w="3692" w:type="dxa"/>
          </w:tcPr>
          <w:p w:rsidR="00AD14B7" w:rsidRPr="00304D1C" w:rsidRDefault="00BA7095" w:rsidP="00BA7095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BHP w branży mechanicznej</w:t>
            </w:r>
          </w:p>
        </w:tc>
        <w:tc>
          <w:tcPr>
            <w:tcW w:w="3434" w:type="dxa"/>
          </w:tcPr>
          <w:p w:rsidR="00AD14B7" w:rsidRPr="00304D1C" w:rsidRDefault="00BA7095" w:rsidP="00BA7095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arek</w:t>
            </w:r>
            <w:r w:rsidRPr="00BA7095">
              <w:rPr>
                <w:rFonts w:ascii="Times New Roman" w:hAnsi="Times New Roman" w:cs="Times New Roman"/>
              </w:rPr>
              <w:t xml:space="preserve"> Łuszczak</w:t>
            </w:r>
          </w:p>
        </w:tc>
        <w:tc>
          <w:tcPr>
            <w:tcW w:w="3428" w:type="dxa"/>
          </w:tcPr>
          <w:p w:rsidR="00BA7095" w:rsidRPr="00BA7095" w:rsidRDefault="00BA7095" w:rsidP="00BA7095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Wydawnictwa Szkolne i</w:t>
            </w:r>
          </w:p>
          <w:p w:rsidR="00AD14B7" w:rsidRPr="00304D1C" w:rsidRDefault="00BA7095" w:rsidP="00BA7095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AD14B7" w:rsidRPr="00304D1C" w:rsidTr="00DD3B2F">
        <w:trPr>
          <w:trHeight w:val="782"/>
        </w:trPr>
        <w:tc>
          <w:tcPr>
            <w:tcW w:w="856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i nadzorowanie produkcji roślinnej</w:t>
            </w:r>
          </w:p>
        </w:tc>
        <w:tc>
          <w:tcPr>
            <w:tcW w:w="3692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</w:p>
        </w:tc>
      </w:tr>
      <w:tr w:rsidR="00AD14B7" w:rsidRPr="00304D1C" w:rsidTr="00DD3B2F">
        <w:trPr>
          <w:trHeight w:val="782"/>
        </w:trPr>
        <w:tc>
          <w:tcPr>
            <w:tcW w:w="856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i nadzorowanie produkcji zwierzęcej </w:t>
            </w:r>
          </w:p>
        </w:tc>
        <w:tc>
          <w:tcPr>
            <w:tcW w:w="3692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</w:p>
        </w:tc>
      </w:tr>
    </w:tbl>
    <w:p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0833DE"/>
    <w:rsid w:val="00304D1C"/>
    <w:rsid w:val="00AD14B7"/>
    <w:rsid w:val="00AD3943"/>
    <w:rsid w:val="00BA7095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Zespół Szkół CKR Dyla</cp:lastModifiedBy>
  <cp:revision>4</cp:revision>
  <dcterms:created xsi:type="dcterms:W3CDTF">2019-07-19T07:39:00Z</dcterms:created>
  <dcterms:modified xsi:type="dcterms:W3CDTF">2019-08-01T06:57:00Z</dcterms:modified>
</cp:coreProperties>
</file>